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9F0" w:rsidRPr="00C11002" w:rsidRDefault="00F929F0" w:rsidP="00F929F0">
      <w:pPr>
        <w:tabs>
          <w:tab w:val="left" w:pos="3100"/>
        </w:tabs>
        <w:ind w:left="2500" w:hanging="2500"/>
        <w:jc w:val="both"/>
        <w:rPr>
          <w:rFonts w:ascii="Times New Roman" w:hAnsi="Times New Roman" w:cs="Times New Roman"/>
          <w:b/>
        </w:rPr>
      </w:pPr>
      <w:r w:rsidRPr="00C11002">
        <w:rPr>
          <w:rFonts w:ascii="Times New Roman" w:hAnsi="Times New Roman" w:cs="Times New Roman"/>
        </w:rPr>
        <w:t xml:space="preserve">                                           </w:t>
      </w:r>
      <w:r w:rsidR="00B34747">
        <w:rPr>
          <w:rFonts w:ascii="Times New Roman" w:hAnsi="Times New Roman" w:cs="Times New Roman"/>
          <w:b/>
        </w:rPr>
        <w:t>LEI Nº 593</w:t>
      </w:r>
      <w:r w:rsidRPr="00C11002">
        <w:rPr>
          <w:rFonts w:ascii="Times New Roman" w:hAnsi="Times New Roman" w:cs="Times New Roman"/>
          <w:b/>
        </w:rPr>
        <w:t>/2017.</w:t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</w:rPr>
        <w:t xml:space="preserve">                                           </w:t>
      </w:r>
      <w:r w:rsidRPr="00C11002">
        <w:rPr>
          <w:rFonts w:ascii="Times New Roman" w:hAnsi="Times New Roman" w:cs="Times New Roman"/>
          <w:b/>
        </w:rPr>
        <w:t>DATA</w:t>
      </w:r>
      <w:r w:rsidR="005F1DCD">
        <w:rPr>
          <w:rFonts w:ascii="Times New Roman" w:hAnsi="Times New Roman" w:cs="Times New Roman"/>
        </w:rPr>
        <w:t>: 14</w:t>
      </w:r>
      <w:r w:rsidR="00B34747">
        <w:rPr>
          <w:rFonts w:ascii="Times New Roman" w:hAnsi="Times New Roman" w:cs="Times New Roman"/>
        </w:rPr>
        <w:t xml:space="preserve"> de Junho</w:t>
      </w:r>
      <w:r w:rsidRPr="00C11002">
        <w:rPr>
          <w:rFonts w:ascii="Times New Roman" w:hAnsi="Times New Roman" w:cs="Times New Roman"/>
        </w:rPr>
        <w:t xml:space="preserve"> de 2017.</w:t>
      </w:r>
      <w:r w:rsidRPr="00C11002">
        <w:rPr>
          <w:rFonts w:ascii="Times New Roman" w:hAnsi="Times New Roman" w:cs="Times New Roman"/>
        </w:rPr>
        <w:tab/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  <w:color w:val="FF0000"/>
        </w:rPr>
      </w:pPr>
      <w:r w:rsidRPr="00C11002">
        <w:rPr>
          <w:rFonts w:ascii="Times New Roman" w:hAnsi="Times New Roman" w:cs="Times New Roman"/>
        </w:rPr>
        <w:t xml:space="preserve">                                           </w:t>
      </w:r>
      <w:r w:rsidRPr="00C11002">
        <w:rPr>
          <w:rFonts w:ascii="Times New Roman" w:hAnsi="Times New Roman" w:cs="Times New Roman"/>
          <w:b/>
        </w:rPr>
        <w:t>SUMULA</w:t>
      </w:r>
      <w:r w:rsidRPr="00C11002">
        <w:rPr>
          <w:rFonts w:ascii="Times New Roman" w:hAnsi="Times New Roman" w:cs="Times New Roman"/>
        </w:rPr>
        <w:t xml:space="preserve">: </w:t>
      </w:r>
      <w:r w:rsidR="009D715E" w:rsidRPr="00C11002">
        <w:rPr>
          <w:rFonts w:ascii="Times New Roman" w:hAnsi="Times New Roman" w:cs="Times New Roman"/>
        </w:rPr>
        <w:t>Dispõe sobre</w:t>
      </w:r>
      <w:r w:rsidRPr="00C11002">
        <w:rPr>
          <w:rFonts w:ascii="Times New Roman" w:hAnsi="Times New Roman" w:cs="Times New Roman"/>
        </w:rPr>
        <w:t xml:space="preserve"> o Programa Municipal de Auxílio às Cirurgias e Internamentos Hospitalares.</w:t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3100"/>
        </w:tabs>
        <w:ind w:firstLine="252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</w:rPr>
        <w:t xml:space="preserve"> A Câmara Municipal de Vereadores de São José das Palmeiras, Estado do Paraná, aprovou, e eu, Prefeito Municipal, sanciono a seguinte;</w:t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  <w:b/>
        </w:rPr>
      </w:pPr>
      <w:r w:rsidRPr="00C11002">
        <w:rPr>
          <w:rFonts w:ascii="Times New Roman" w:hAnsi="Times New Roman" w:cs="Times New Roman"/>
        </w:rPr>
        <w:t xml:space="preserve">                                       </w:t>
      </w:r>
      <w:r w:rsidR="00E30295">
        <w:rPr>
          <w:rFonts w:ascii="Times New Roman" w:hAnsi="Times New Roman" w:cs="Times New Roman"/>
        </w:rPr>
        <w:t xml:space="preserve"> </w:t>
      </w:r>
      <w:r w:rsidRPr="00C11002">
        <w:rPr>
          <w:rFonts w:ascii="Times New Roman" w:hAnsi="Times New Roman" w:cs="Times New Roman"/>
        </w:rPr>
        <w:t xml:space="preserve">     </w:t>
      </w:r>
      <w:r w:rsidRPr="00C11002">
        <w:rPr>
          <w:rFonts w:ascii="Times New Roman" w:hAnsi="Times New Roman" w:cs="Times New Roman"/>
          <w:b/>
        </w:rPr>
        <w:t>L E I</w:t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  <w:color w:val="FF0000"/>
        </w:rPr>
      </w:pPr>
      <w:r w:rsidRPr="00C11002">
        <w:rPr>
          <w:rFonts w:ascii="Times New Roman" w:hAnsi="Times New Roman" w:cs="Times New Roman"/>
        </w:rPr>
        <w:t xml:space="preserve">                                             </w:t>
      </w:r>
      <w:r w:rsidRPr="00C11002">
        <w:rPr>
          <w:rFonts w:ascii="Times New Roman" w:hAnsi="Times New Roman" w:cs="Times New Roman"/>
          <w:b/>
        </w:rPr>
        <w:t>Art. 1º.</w:t>
      </w:r>
      <w:r w:rsidRPr="00C11002">
        <w:rPr>
          <w:rFonts w:ascii="Times New Roman" w:hAnsi="Times New Roman" w:cs="Times New Roman"/>
        </w:rPr>
        <w:t xml:space="preserve"> </w:t>
      </w:r>
      <w:r w:rsidR="009D715E" w:rsidRPr="00C11002">
        <w:rPr>
          <w:rFonts w:ascii="Times New Roman" w:hAnsi="Times New Roman" w:cs="Times New Roman"/>
        </w:rPr>
        <w:t xml:space="preserve">Esta Lei dispõe sobre </w:t>
      </w:r>
      <w:r w:rsidRPr="00C11002">
        <w:rPr>
          <w:rFonts w:ascii="Times New Roman" w:hAnsi="Times New Roman" w:cs="Times New Roman"/>
        </w:rPr>
        <w:t xml:space="preserve">o Programa Municipal de Auxílio às Cirurgias e Internamentos Hospitalares </w:t>
      </w:r>
      <w:r w:rsidR="009D715E" w:rsidRPr="00C11002">
        <w:rPr>
          <w:rFonts w:ascii="Times New Roman" w:hAnsi="Times New Roman" w:cs="Times New Roman"/>
        </w:rPr>
        <w:t>no âmbito do Município de São José das Palmeiras.</w:t>
      </w:r>
    </w:p>
    <w:p w:rsidR="00E30295" w:rsidRPr="00E30295" w:rsidRDefault="00E30295" w:rsidP="00F929F0">
      <w:pPr>
        <w:tabs>
          <w:tab w:val="left" w:pos="3100"/>
        </w:tabs>
        <w:jc w:val="both"/>
        <w:rPr>
          <w:rFonts w:ascii="Times New Roman" w:hAnsi="Times New Roman" w:cs="Times New Roman"/>
          <w:color w:val="FF0000"/>
        </w:rPr>
      </w:pP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</w:rPr>
        <w:t xml:space="preserve">           </w:t>
      </w:r>
      <w:r w:rsidRPr="00C11002">
        <w:rPr>
          <w:rFonts w:ascii="Times New Roman" w:hAnsi="Times New Roman" w:cs="Times New Roman"/>
          <w:b/>
        </w:rPr>
        <w:t>Art. 2º.</w:t>
      </w:r>
      <w:r w:rsidRPr="00C11002">
        <w:rPr>
          <w:rFonts w:ascii="Times New Roman" w:hAnsi="Times New Roman" w:cs="Times New Roman"/>
        </w:rPr>
        <w:t xml:space="preserve"> O programa de auxílio às cirurgias especializa</w:t>
      </w:r>
      <w:r w:rsidR="009D715E" w:rsidRPr="00C11002">
        <w:rPr>
          <w:rFonts w:ascii="Times New Roman" w:hAnsi="Times New Roman" w:cs="Times New Roman"/>
        </w:rPr>
        <w:t>das dentro e fora do domicílio</w:t>
      </w:r>
      <w:r w:rsidRPr="00C11002">
        <w:rPr>
          <w:rFonts w:ascii="Times New Roman" w:hAnsi="Times New Roman" w:cs="Times New Roman"/>
        </w:rPr>
        <w:t xml:space="preserve"> consiste no auxílio quando da realiza</w:t>
      </w:r>
      <w:r w:rsidR="009D715E" w:rsidRPr="00C11002">
        <w:rPr>
          <w:rFonts w:ascii="Times New Roman" w:hAnsi="Times New Roman" w:cs="Times New Roman"/>
        </w:rPr>
        <w:t>ção de cirurgias especializadas e ou,</w:t>
      </w:r>
      <w:r w:rsidRPr="00C11002">
        <w:rPr>
          <w:rFonts w:ascii="Times New Roman" w:hAnsi="Times New Roman" w:cs="Times New Roman"/>
        </w:rPr>
        <w:t xml:space="preserve"> de emergência, em hospitais e clínicas dentro ou fora</w:t>
      </w:r>
      <w:r w:rsidR="009D715E" w:rsidRPr="00C11002">
        <w:rPr>
          <w:rFonts w:ascii="Times New Roman" w:hAnsi="Times New Roman" w:cs="Times New Roman"/>
        </w:rPr>
        <w:t xml:space="preserve"> do domicilio, limitado em até 40 (quarenta</w:t>
      </w:r>
      <w:r w:rsidRPr="00C11002">
        <w:rPr>
          <w:rFonts w:ascii="Times New Roman" w:hAnsi="Times New Roman" w:cs="Times New Roman"/>
        </w:rPr>
        <w:t>) cirurgias ano, bem como fica limitado em até R$ 1.000,00 (</w:t>
      </w:r>
      <w:proofErr w:type="gramStart"/>
      <w:r w:rsidRPr="00C11002">
        <w:rPr>
          <w:rFonts w:ascii="Times New Roman" w:hAnsi="Times New Roman" w:cs="Times New Roman"/>
        </w:rPr>
        <w:t>hum</w:t>
      </w:r>
      <w:proofErr w:type="gramEnd"/>
      <w:r w:rsidRPr="00C11002">
        <w:rPr>
          <w:rFonts w:ascii="Times New Roman" w:hAnsi="Times New Roman" w:cs="Times New Roman"/>
        </w:rPr>
        <w:t xml:space="preserve"> mil reais) por cirurgia.</w:t>
      </w: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  <w:b/>
        </w:rPr>
        <w:t xml:space="preserve">                                            Art. 3º.</w:t>
      </w:r>
      <w:r w:rsidRPr="00C11002">
        <w:rPr>
          <w:rFonts w:ascii="Times New Roman" w:hAnsi="Times New Roman" w:cs="Times New Roman"/>
        </w:rPr>
        <w:t xml:space="preserve"> O program</w:t>
      </w:r>
      <w:r w:rsidR="009D715E" w:rsidRPr="00C11002">
        <w:rPr>
          <w:rFonts w:ascii="Times New Roman" w:hAnsi="Times New Roman" w:cs="Times New Roman"/>
        </w:rPr>
        <w:t xml:space="preserve">a de auxílio a internamentos </w:t>
      </w:r>
      <w:r w:rsidRPr="00C11002">
        <w:rPr>
          <w:rFonts w:ascii="Times New Roman" w:hAnsi="Times New Roman" w:cs="Times New Roman"/>
        </w:rPr>
        <w:t>d</w:t>
      </w:r>
      <w:r w:rsidR="009D715E" w:rsidRPr="00C11002">
        <w:rPr>
          <w:rFonts w:ascii="Times New Roman" w:hAnsi="Times New Roman" w:cs="Times New Roman"/>
        </w:rPr>
        <w:t>entro e fora do domicílio</w:t>
      </w:r>
      <w:r w:rsidRPr="00C11002">
        <w:rPr>
          <w:rFonts w:ascii="Times New Roman" w:hAnsi="Times New Roman" w:cs="Times New Roman"/>
        </w:rPr>
        <w:t xml:space="preserve"> consiste no auxílio quando da necessidade de internamentos especializados</w:t>
      </w:r>
      <w:r w:rsidR="009D715E" w:rsidRPr="00C11002">
        <w:rPr>
          <w:rFonts w:ascii="Times New Roman" w:hAnsi="Times New Roman" w:cs="Times New Roman"/>
        </w:rPr>
        <w:t xml:space="preserve"> e ou</w:t>
      </w:r>
      <w:r w:rsidRPr="00C11002">
        <w:rPr>
          <w:rFonts w:ascii="Times New Roman" w:hAnsi="Times New Roman" w:cs="Times New Roman"/>
        </w:rPr>
        <w:t>, de emergência, em hospitais e clínicas dentro ou fora do domicilio, limitado em até 10 (dez) internamentos ano, bem como fica limitado em até R$ 500,00 (quinhentos reais) por internamento.</w:t>
      </w:r>
    </w:p>
    <w:p w:rsidR="00F929F0" w:rsidRPr="00C11002" w:rsidRDefault="00F929F0" w:rsidP="00F929F0">
      <w:pPr>
        <w:tabs>
          <w:tab w:val="left" w:pos="25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  <w:b/>
        </w:rPr>
        <w:t xml:space="preserve">          Art. 4º. </w:t>
      </w:r>
      <w:r w:rsidRPr="00C11002">
        <w:rPr>
          <w:rFonts w:ascii="Times New Roman" w:hAnsi="Times New Roman" w:cs="Times New Roman"/>
        </w:rPr>
        <w:t>O pagamento do auxílio de que trata o artigo anterior será efetuado diretamente ao paciente beneficiado ou ao seu responsável legal, mediante depósito em conta corrente ou conta poupança.</w:t>
      </w:r>
    </w:p>
    <w:p w:rsidR="00F929F0" w:rsidRPr="00C11002" w:rsidRDefault="00F929F0" w:rsidP="00F929F0">
      <w:pPr>
        <w:tabs>
          <w:tab w:val="left" w:pos="2520"/>
        </w:tabs>
        <w:autoSpaceDE w:val="0"/>
        <w:autoSpaceDN w:val="0"/>
        <w:adjustRightInd w:val="0"/>
        <w:ind w:firstLine="2520"/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  <w:b/>
        </w:rPr>
        <w:t xml:space="preserve">          Art. 5º. </w:t>
      </w:r>
      <w:r w:rsidRPr="00C11002">
        <w:rPr>
          <w:rFonts w:ascii="Times New Roman" w:hAnsi="Times New Roman" w:cs="Times New Roman"/>
        </w:rPr>
        <w:t>Para ter direito ao benefício à pessoa deverá comprovar com documento fiscal quitado do hospital ou clínica onde houve o procedimento</w:t>
      </w:r>
      <w:r w:rsidR="009D715E" w:rsidRPr="00C11002">
        <w:rPr>
          <w:rFonts w:ascii="Times New Roman" w:hAnsi="Times New Roman" w:cs="Times New Roman"/>
        </w:rPr>
        <w:t xml:space="preserve"> cirúrgico ou internamento</w:t>
      </w:r>
      <w:r w:rsidRPr="00C11002">
        <w:rPr>
          <w:rFonts w:ascii="Times New Roman" w:hAnsi="Times New Roman" w:cs="Times New Roman"/>
        </w:rPr>
        <w:t>, o qual será liberado e autorizado pela Secretaria Municipal de Saúde.</w:t>
      </w: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</w:rPr>
        <w:t xml:space="preserve">  </w:t>
      </w: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</w:rPr>
        <w:t xml:space="preserve">          </w:t>
      </w:r>
      <w:r w:rsidRPr="00C11002">
        <w:rPr>
          <w:rFonts w:ascii="Times New Roman" w:hAnsi="Times New Roman" w:cs="Times New Roman"/>
          <w:b/>
        </w:rPr>
        <w:t xml:space="preserve">Parágrafo </w:t>
      </w:r>
      <w:r w:rsidR="009D715E" w:rsidRPr="00C11002">
        <w:rPr>
          <w:rFonts w:ascii="Times New Roman" w:hAnsi="Times New Roman" w:cs="Times New Roman"/>
          <w:b/>
        </w:rPr>
        <w:t>único</w:t>
      </w:r>
      <w:r w:rsidRPr="00C11002">
        <w:rPr>
          <w:rFonts w:ascii="Times New Roman" w:hAnsi="Times New Roman" w:cs="Times New Roman"/>
          <w:b/>
        </w:rPr>
        <w:t xml:space="preserve">.  </w:t>
      </w:r>
      <w:r w:rsidRPr="00C11002">
        <w:rPr>
          <w:rFonts w:ascii="Times New Roman" w:hAnsi="Times New Roman" w:cs="Times New Roman"/>
        </w:rPr>
        <w:t xml:space="preserve">Fica estabelecido como teto limitador, o Atendimento à população, cuja renda familiar não ultrapasse a </w:t>
      </w:r>
      <w:proofErr w:type="gramStart"/>
      <w:r w:rsidRPr="00C11002">
        <w:rPr>
          <w:rFonts w:ascii="Times New Roman" w:hAnsi="Times New Roman" w:cs="Times New Roman"/>
        </w:rPr>
        <w:t>3</w:t>
      </w:r>
      <w:proofErr w:type="gramEnd"/>
      <w:r w:rsidRPr="00C11002">
        <w:rPr>
          <w:rFonts w:ascii="Times New Roman" w:hAnsi="Times New Roman" w:cs="Times New Roman"/>
        </w:rPr>
        <w:t xml:space="preserve"> (três) salários mínimos por mês.</w:t>
      </w: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  <w:b/>
        </w:rPr>
        <w:t xml:space="preserve">          Art. 6º.  </w:t>
      </w:r>
      <w:r w:rsidRPr="00C11002">
        <w:rPr>
          <w:rFonts w:ascii="Times New Roman" w:hAnsi="Times New Roman" w:cs="Times New Roman"/>
        </w:rPr>
        <w:t>Para fazer frente às despesas decorrentes desta Lei fica o Poder Executivo autoriza</w:t>
      </w:r>
      <w:r w:rsidR="009D715E" w:rsidRPr="00C11002">
        <w:rPr>
          <w:rFonts w:ascii="Times New Roman" w:hAnsi="Times New Roman" w:cs="Times New Roman"/>
        </w:rPr>
        <w:t>do a utilizar o valor de até R$45.000,00 (quarenta e cinco</w:t>
      </w:r>
      <w:r w:rsidRPr="00C11002">
        <w:rPr>
          <w:rFonts w:ascii="Times New Roman" w:hAnsi="Times New Roman" w:cs="Times New Roman"/>
        </w:rPr>
        <w:t xml:space="preserve"> mil reais) ano, com recursos próprios, utilizando a seguinte dotação orçamentária:</w:t>
      </w:r>
    </w:p>
    <w:p w:rsidR="00F929F0" w:rsidRPr="00C11002" w:rsidRDefault="00F929F0" w:rsidP="00F929F0">
      <w:pPr>
        <w:autoSpaceDE w:val="0"/>
        <w:autoSpaceDN w:val="0"/>
        <w:adjustRightInd w:val="0"/>
        <w:ind w:firstLine="1980"/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2694"/>
        </w:tabs>
        <w:jc w:val="both"/>
        <w:rPr>
          <w:rFonts w:ascii="Times New Roman" w:hAnsi="Times New Roman" w:cs="Times New Roman"/>
          <w:color w:val="000000"/>
        </w:rPr>
      </w:pPr>
      <w:r w:rsidRPr="00C11002">
        <w:rPr>
          <w:rFonts w:ascii="Times New Roman" w:hAnsi="Times New Roman" w:cs="Times New Roman"/>
        </w:rPr>
        <w:t xml:space="preserve">  </w:t>
      </w:r>
      <w:r w:rsidRPr="00C11002">
        <w:rPr>
          <w:rFonts w:ascii="Times New Roman" w:hAnsi="Times New Roman" w:cs="Times New Roman"/>
          <w:color w:val="FF0000"/>
        </w:rPr>
        <w:t xml:space="preserve">                                        </w:t>
      </w:r>
      <w:r w:rsidRPr="00C11002">
        <w:rPr>
          <w:rFonts w:ascii="Times New Roman" w:hAnsi="Times New Roman" w:cs="Times New Roman"/>
          <w:color w:val="000000"/>
        </w:rPr>
        <w:t>06.002.10</w:t>
      </w:r>
      <w:r w:rsidR="00C11002" w:rsidRPr="00C11002">
        <w:rPr>
          <w:rFonts w:ascii="Times New Roman" w:hAnsi="Times New Roman" w:cs="Times New Roman"/>
          <w:color w:val="000000"/>
        </w:rPr>
        <w:t>.</w:t>
      </w:r>
      <w:r w:rsidRPr="00C11002">
        <w:rPr>
          <w:rFonts w:ascii="Times New Roman" w:hAnsi="Times New Roman" w:cs="Times New Roman"/>
          <w:color w:val="000000"/>
        </w:rPr>
        <w:t>30</w:t>
      </w:r>
      <w:r w:rsidR="00C11002" w:rsidRPr="00C11002">
        <w:rPr>
          <w:rFonts w:ascii="Times New Roman" w:hAnsi="Times New Roman" w:cs="Times New Roman"/>
          <w:color w:val="000000"/>
        </w:rPr>
        <w:t>2.0</w:t>
      </w:r>
      <w:r w:rsidRPr="00C11002">
        <w:rPr>
          <w:rFonts w:ascii="Times New Roman" w:hAnsi="Times New Roman" w:cs="Times New Roman"/>
          <w:color w:val="000000"/>
        </w:rPr>
        <w:t>00</w:t>
      </w:r>
      <w:r w:rsidR="00C11002" w:rsidRPr="00C11002">
        <w:rPr>
          <w:rFonts w:ascii="Times New Roman" w:hAnsi="Times New Roman" w:cs="Times New Roman"/>
          <w:color w:val="000000"/>
        </w:rPr>
        <w:t>7.</w:t>
      </w:r>
      <w:r w:rsidRPr="00C11002">
        <w:rPr>
          <w:rFonts w:ascii="Times New Roman" w:hAnsi="Times New Roman" w:cs="Times New Roman"/>
          <w:color w:val="000000"/>
        </w:rPr>
        <w:t>2</w:t>
      </w:r>
      <w:r w:rsidR="00C11002" w:rsidRPr="00C11002">
        <w:rPr>
          <w:rFonts w:ascii="Times New Roman" w:hAnsi="Times New Roman" w:cs="Times New Roman"/>
          <w:color w:val="000000"/>
        </w:rPr>
        <w:t>042</w:t>
      </w:r>
      <w:r w:rsidRPr="00C11002">
        <w:rPr>
          <w:rFonts w:ascii="Times New Roman" w:hAnsi="Times New Roman" w:cs="Times New Roman"/>
          <w:color w:val="000000"/>
        </w:rPr>
        <w:t>.</w:t>
      </w:r>
      <w:r w:rsidR="00C11002" w:rsidRPr="00C11002">
        <w:rPr>
          <w:rFonts w:ascii="Times New Roman" w:hAnsi="Times New Roman" w:cs="Times New Roman"/>
          <w:color w:val="000000"/>
        </w:rPr>
        <w:t>33.90.48.00.00</w:t>
      </w:r>
      <w:r w:rsidRPr="00C11002">
        <w:rPr>
          <w:rFonts w:ascii="Times New Roman" w:hAnsi="Times New Roman" w:cs="Times New Roman"/>
          <w:color w:val="000000"/>
        </w:rPr>
        <w:t xml:space="preserve"> </w:t>
      </w:r>
    </w:p>
    <w:p w:rsidR="00F929F0" w:rsidRPr="00C11002" w:rsidRDefault="00F929F0" w:rsidP="00F929F0">
      <w:pPr>
        <w:tabs>
          <w:tab w:val="left" w:pos="720"/>
          <w:tab w:val="left" w:pos="3100"/>
        </w:tabs>
        <w:autoSpaceDE w:val="0"/>
        <w:autoSpaceDN w:val="0"/>
        <w:adjustRightInd w:val="0"/>
        <w:ind w:right="18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  <w:b/>
        </w:rPr>
        <w:lastRenderedPageBreak/>
        <w:t xml:space="preserve">                                           Art. 7º</w:t>
      </w:r>
      <w:r w:rsidRPr="00C11002">
        <w:rPr>
          <w:rFonts w:ascii="Times New Roman" w:hAnsi="Times New Roman" w:cs="Times New Roman"/>
        </w:rPr>
        <w:t>. Esta Lei entra</w:t>
      </w:r>
      <w:r w:rsidR="00C11002" w:rsidRPr="00C11002">
        <w:rPr>
          <w:rFonts w:ascii="Times New Roman" w:hAnsi="Times New Roman" w:cs="Times New Roman"/>
        </w:rPr>
        <w:t>rá</w:t>
      </w:r>
      <w:r w:rsidRPr="00C11002">
        <w:rPr>
          <w:rFonts w:ascii="Times New Roman" w:hAnsi="Times New Roman" w:cs="Times New Roman"/>
        </w:rPr>
        <w:t xml:space="preserve"> em vigor na data de sua publicação, revogadas as disposições em contrário</w:t>
      </w:r>
      <w:r w:rsidR="00C11002" w:rsidRPr="00C11002">
        <w:rPr>
          <w:rFonts w:ascii="Times New Roman" w:hAnsi="Times New Roman" w:cs="Times New Roman"/>
        </w:rPr>
        <w:t>, especialmente a Lei de nº 486, de 27 de setembro de 2011</w:t>
      </w:r>
      <w:r w:rsidRPr="00C11002">
        <w:rPr>
          <w:rFonts w:ascii="Times New Roman" w:hAnsi="Times New Roman" w:cs="Times New Roman"/>
        </w:rPr>
        <w:t>.</w:t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  <w:r w:rsidRPr="00C11002">
        <w:rPr>
          <w:rFonts w:ascii="Times New Roman" w:hAnsi="Times New Roman" w:cs="Times New Roman"/>
        </w:rPr>
        <w:t xml:space="preserve">                                            Gabinete do Prefeito Municipal de São José das Palmeiras, aos </w:t>
      </w:r>
      <w:r w:rsidR="005F1DCD">
        <w:rPr>
          <w:rFonts w:ascii="Times New Roman" w:hAnsi="Times New Roman" w:cs="Times New Roman"/>
        </w:rPr>
        <w:t>14</w:t>
      </w:r>
      <w:r w:rsidRPr="00C11002">
        <w:rPr>
          <w:rFonts w:ascii="Times New Roman" w:hAnsi="Times New Roman" w:cs="Times New Roman"/>
        </w:rPr>
        <w:t xml:space="preserve"> dias do mês de </w:t>
      </w:r>
      <w:r w:rsidR="00B34747">
        <w:rPr>
          <w:rFonts w:ascii="Times New Roman" w:hAnsi="Times New Roman" w:cs="Times New Roman"/>
        </w:rPr>
        <w:t>Junho</w:t>
      </w:r>
      <w:r w:rsidRPr="00C11002">
        <w:rPr>
          <w:rFonts w:ascii="Times New Roman" w:hAnsi="Times New Roman" w:cs="Times New Roman"/>
        </w:rPr>
        <w:t xml:space="preserve"> de 201</w:t>
      </w:r>
      <w:r w:rsidR="00C11002" w:rsidRPr="00C11002">
        <w:rPr>
          <w:rFonts w:ascii="Times New Roman" w:hAnsi="Times New Roman" w:cs="Times New Roman"/>
        </w:rPr>
        <w:t>7</w:t>
      </w:r>
      <w:r w:rsidRPr="00C11002">
        <w:rPr>
          <w:rFonts w:ascii="Times New Roman" w:hAnsi="Times New Roman" w:cs="Times New Roman"/>
        </w:rPr>
        <w:t xml:space="preserve">. </w:t>
      </w: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3100"/>
        </w:tabs>
        <w:jc w:val="both"/>
        <w:rPr>
          <w:rFonts w:ascii="Times New Roman" w:hAnsi="Times New Roman" w:cs="Times New Roman"/>
        </w:rPr>
      </w:pPr>
    </w:p>
    <w:p w:rsidR="00F929F0" w:rsidRPr="00C11002" w:rsidRDefault="00F929F0" w:rsidP="00F929F0">
      <w:pPr>
        <w:tabs>
          <w:tab w:val="left" w:pos="4000"/>
        </w:tabs>
        <w:jc w:val="both"/>
        <w:rPr>
          <w:rFonts w:ascii="Times New Roman" w:hAnsi="Times New Roman" w:cs="Times New Roman"/>
        </w:rPr>
      </w:pPr>
    </w:p>
    <w:p w:rsidR="00F929F0" w:rsidRPr="00C11002" w:rsidRDefault="00396836" w:rsidP="00396836">
      <w:pPr>
        <w:tabs>
          <w:tab w:val="left" w:pos="400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Gilber</w:t>
      </w:r>
      <w:r w:rsidR="00F929F0" w:rsidRPr="00C11002">
        <w:rPr>
          <w:rFonts w:ascii="Times New Roman" w:hAnsi="Times New Roman" w:cs="Times New Roman"/>
          <w:b/>
        </w:rPr>
        <w:t>to</w:t>
      </w:r>
      <w:r>
        <w:rPr>
          <w:rFonts w:ascii="Times New Roman" w:hAnsi="Times New Roman" w:cs="Times New Roman"/>
          <w:b/>
        </w:rPr>
        <w:t xml:space="preserve"> Fernandes Salvador</w:t>
      </w:r>
    </w:p>
    <w:p w:rsidR="00F929F0" w:rsidRPr="00C11002" w:rsidRDefault="00F929F0" w:rsidP="00396836">
      <w:pPr>
        <w:tabs>
          <w:tab w:val="left" w:pos="4000"/>
        </w:tabs>
        <w:jc w:val="center"/>
        <w:rPr>
          <w:rFonts w:ascii="Times New Roman" w:hAnsi="Times New Roman" w:cs="Times New Roman"/>
          <w:b/>
        </w:rPr>
      </w:pPr>
      <w:r w:rsidRPr="00C11002">
        <w:rPr>
          <w:rFonts w:ascii="Times New Roman" w:hAnsi="Times New Roman" w:cs="Times New Roman"/>
          <w:b/>
        </w:rPr>
        <w:t>P</w:t>
      </w:r>
      <w:r w:rsidR="00396836">
        <w:rPr>
          <w:rFonts w:ascii="Times New Roman" w:hAnsi="Times New Roman" w:cs="Times New Roman"/>
          <w:b/>
        </w:rPr>
        <w:t>refeito</w:t>
      </w:r>
      <w:r w:rsidRPr="00C11002">
        <w:rPr>
          <w:rFonts w:ascii="Times New Roman" w:hAnsi="Times New Roman" w:cs="Times New Roman"/>
          <w:b/>
        </w:rPr>
        <w:t xml:space="preserve"> M</w:t>
      </w:r>
      <w:r w:rsidR="00396836">
        <w:rPr>
          <w:rFonts w:ascii="Times New Roman" w:hAnsi="Times New Roman" w:cs="Times New Roman"/>
          <w:b/>
        </w:rPr>
        <w:t>unicipal</w:t>
      </w: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  <w:r w:rsidRPr="00C11002">
        <w:rPr>
          <w:b/>
          <w:bCs/>
        </w:rPr>
        <w:t xml:space="preserve">                                    </w:t>
      </w: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p w:rsidR="00F929F0" w:rsidRPr="00C11002" w:rsidRDefault="00F929F0" w:rsidP="00F929F0">
      <w:pPr>
        <w:pStyle w:val="NormalWeb"/>
        <w:tabs>
          <w:tab w:val="left" w:pos="3528"/>
        </w:tabs>
        <w:ind w:firstLine="708"/>
        <w:jc w:val="both"/>
        <w:outlineLvl w:val="0"/>
        <w:rPr>
          <w:b/>
          <w:bCs/>
        </w:rPr>
      </w:pPr>
    </w:p>
    <w:sectPr w:rsidR="00F929F0" w:rsidRPr="00C11002" w:rsidSect="00396836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29F0"/>
    <w:rsid w:val="000D514C"/>
    <w:rsid w:val="00396836"/>
    <w:rsid w:val="00436D7B"/>
    <w:rsid w:val="0045285F"/>
    <w:rsid w:val="005F1DCD"/>
    <w:rsid w:val="009D715E"/>
    <w:rsid w:val="009E56E2"/>
    <w:rsid w:val="00B34747"/>
    <w:rsid w:val="00B510F5"/>
    <w:rsid w:val="00BE291B"/>
    <w:rsid w:val="00C11002"/>
    <w:rsid w:val="00E05659"/>
    <w:rsid w:val="00E30295"/>
    <w:rsid w:val="00F929F0"/>
    <w:rsid w:val="00FC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9F0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929F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9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439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2017-06-14T14:10:00Z</cp:lastPrinted>
  <dcterms:created xsi:type="dcterms:W3CDTF">2017-06-14T14:11:00Z</dcterms:created>
  <dcterms:modified xsi:type="dcterms:W3CDTF">2017-06-14T14:48:00Z</dcterms:modified>
</cp:coreProperties>
</file>